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FE2EC" w14:textId="77777777" w:rsidR="007C0C03" w:rsidRDefault="00CB3BE4" w:rsidP="00CB3BE4">
      <w:pPr>
        <w:rPr>
          <w:sz w:val="40"/>
          <w:szCs w:val="40"/>
        </w:rPr>
      </w:pPr>
      <w:r w:rsidRPr="00CB3BE4">
        <w:rPr>
          <w:sz w:val="40"/>
          <w:szCs w:val="40"/>
        </w:rPr>
        <w:t>Mobile Home Permit Checklist</w:t>
      </w:r>
    </w:p>
    <w:p w14:paraId="66319D9F" w14:textId="6B613F8D" w:rsidR="00CB3BE4" w:rsidRPr="007C0C03" w:rsidRDefault="007C0C03" w:rsidP="00CB3BE4">
      <w:pPr>
        <w:rPr>
          <w:sz w:val="28"/>
          <w:szCs w:val="28"/>
        </w:rPr>
      </w:pPr>
      <w:r w:rsidRPr="007C0C03">
        <w:rPr>
          <w:sz w:val="28"/>
          <w:szCs w:val="28"/>
        </w:rPr>
        <w:t>(Minimum requirements, additional information may be required during plan review or inspection process)</w:t>
      </w:r>
    </w:p>
    <w:p w14:paraId="1878CA89" w14:textId="77777777" w:rsidR="00CB3BE4" w:rsidRPr="00CB3BE4" w:rsidRDefault="00CB3BE4" w:rsidP="00CB3BE4">
      <w:pPr>
        <w:rPr>
          <w:sz w:val="30"/>
          <w:szCs w:val="30"/>
        </w:rPr>
      </w:pPr>
      <w:r w:rsidRPr="00CB3BE4">
        <w:rPr>
          <w:sz w:val="30"/>
          <w:szCs w:val="30"/>
        </w:rPr>
        <w:t>1. Preliminary Requirements</w:t>
      </w:r>
    </w:p>
    <w:p w14:paraId="6CFEA137" w14:textId="42F71EA2" w:rsidR="00CB3BE4" w:rsidRPr="00CB3BE4" w:rsidRDefault="00CB3BE4" w:rsidP="00CB3BE4">
      <w:pPr>
        <w:pStyle w:val="ListParagraph"/>
        <w:numPr>
          <w:ilvl w:val="0"/>
          <w:numId w:val="6"/>
        </w:numPr>
      </w:pPr>
      <w:r w:rsidRPr="00CB3BE4">
        <w:t>Confirm Zoning Eligibility: Manufactured homes are only allowed in specific zoning districts. Check with the Building &amp; Development Office.</w:t>
      </w:r>
    </w:p>
    <w:p w14:paraId="7F7BA4B3" w14:textId="79D4E803" w:rsidR="00CB3BE4" w:rsidRPr="007C0C03" w:rsidRDefault="00CB3BE4" w:rsidP="00CB3BE4">
      <w:pPr>
        <w:pStyle w:val="ListParagraph"/>
        <w:numPr>
          <w:ilvl w:val="0"/>
          <w:numId w:val="6"/>
        </w:numPr>
        <w:rPr>
          <w:b/>
          <w:bCs/>
        </w:rPr>
      </w:pPr>
      <w:r w:rsidRPr="00CB3BE4">
        <w:t xml:space="preserve">Age Restriction: The mobile/manufactured home must be no older than </w:t>
      </w:r>
      <w:r w:rsidRPr="007C0C03">
        <w:rPr>
          <w:b/>
          <w:bCs/>
        </w:rPr>
        <w:t>five years.</w:t>
      </w:r>
    </w:p>
    <w:p w14:paraId="58F0A3CE" w14:textId="5A500E88" w:rsidR="00CB3BE4" w:rsidRDefault="00CB3BE4" w:rsidP="00CB3BE4">
      <w:pPr>
        <w:pStyle w:val="ListParagraph"/>
        <w:numPr>
          <w:ilvl w:val="0"/>
          <w:numId w:val="6"/>
        </w:numPr>
      </w:pPr>
      <w:r>
        <w:t xml:space="preserve">Minimum 1,000 sq ft </w:t>
      </w:r>
      <w:r w:rsidR="009F63DE">
        <w:t xml:space="preserve">of conditioned living space. </w:t>
      </w:r>
    </w:p>
    <w:p w14:paraId="3C8A0F67" w14:textId="1F804940" w:rsidR="007C0C03" w:rsidRPr="007C0C03" w:rsidRDefault="007C0C03" w:rsidP="007C0C03">
      <w:r w:rsidRPr="007C0C03">
        <w:rPr>
          <w:rStyle w:val="Strong"/>
          <w:rFonts w:cs="Segoe UI"/>
          <w:color w:val="424242"/>
          <w:shd w:val="clear" w:color="auto" w:fill="FAFAFA"/>
        </w:rPr>
        <w:t>Water Service Availability:</w:t>
      </w:r>
      <w:r w:rsidRPr="007C0C03">
        <w:rPr>
          <w:color w:val="424242"/>
        </w:rPr>
        <w:br/>
      </w:r>
      <w:r w:rsidRPr="007C0C03">
        <w:rPr>
          <w:shd w:val="clear" w:color="auto" w:fill="FAFAFA"/>
        </w:rPr>
        <w:t xml:space="preserve">To determine water service availability for a lot, a site visit must be scheduled through the Utility Department. During the visit, staff will assess whether water service already exists, if </w:t>
      </w:r>
      <w:r w:rsidRPr="007C0C03">
        <w:rPr>
          <w:shd w:val="clear" w:color="auto" w:fill="FAFAFA"/>
        </w:rPr>
        <w:t>tap</w:t>
      </w:r>
      <w:r w:rsidRPr="007C0C03">
        <w:rPr>
          <w:shd w:val="clear" w:color="auto" w:fill="FAFAFA"/>
        </w:rPr>
        <w:t xml:space="preserve"> installation is required, or if a line extension is necessary to provide service. Any required extensions or installations will be at the property owner's expense.</w:t>
      </w:r>
      <w:r w:rsidRPr="007C0C03">
        <w:br/>
      </w:r>
      <w:r w:rsidRPr="007C0C03">
        <w:rPr>
          <w:rStyle w:val="Strong"/>
          <w:rFonts w:cs="Segoe UI"/>
          <w:color w:val="424242"/>
          <w:shd w:val="clear" w:color="auto" w:fill="FAFAFA"/>
        </w:rPr>
        <w:t>Note:</w:t>
      </w:r>
      <w:r w:rsidRPr="007C0C03">
        <w:rPr>
          <w:color w:val="424242"/>
          <w:shd w:val="clear" w:color="auto" w:fill="FAFAFA"/>
        </w:rPr>
        <w:t> </w:t>
      </w:r>
      <w:r w:rsidRPr="007C0C03">
        <w:rPr>
          <w:shd w:val="clear" w:color="auto" w:fill="FAFAFA"/>
        </w:rPr>
        <w:t>Water service fees are set by the Utility Office.</w:t>
      </w:r>
    </w:p>
    <w:p w14:paraId="1FBC0086" w14:textId="77777777" w:rsidR="00CB3BE4" w:rsidRPr="00CB3BE4" w:rsidRDefault="00CB3BE4" w:rsidP="00CB3BE4">
      <w:pPr>
        <w:rPr>
          <w:sz w:val="30"/>
          <w:szCs w:val="30"/>
        </w:rPr>
      </w:pPr>
      <w:r w:rsidRPr="00CB3BE4">
        <w:rPr>
          <w:sz w:val="30"/>
          <w:szCs w:val="30"/>
        </w:rPr>
        <w:t>2. Permit Application</w:t>
      </w:r>
    </w:p>
    <w:p w14:paraId="0A6CE874" w14:textId="0EF373B5" w:rsidR="00CB3BE4" w:rsidRPr="00CB3BE4" w:rsidRDefault="00CB3BE4" w:rsidP="00CB3BE4">
      <w:pPr>
        <w:pStyle w:val="ListParagraph"/>
        <w:numPr>
          <w:ilvl w:val="0"/>
          <w:numId w:val="7"/>
        </w:numPr>
      </w:pPr>
      <w:r w:rsidRPr="00CB3BE4">
        <w:t>Complete Building Permit Application via the </w:t>
      </w:r>
      <w:hyperlink r:id="rId5" w:tgtFrame="_blank" w:history="1">
        <w:r w:rsidRPr="00CB3BE4">
          <w:rPr>
            <w:rFonts w:ascii="inherit" w:hAnsi="inherit"/>
            <w:color w:val="3E45C9"/>
            <w:u w:val="single"/>
          </w:rPr>
          <w:t>City Permit Portal</w:t>
        </w:r>
      </w:hyperlink>
      <w:r w:rsidR="009F63DE">
        <w:t xml:space="preserve">, with construction trades information. </w:t>
      </w:r>
    </w:p>
    <w:p w14:paraId="0F1E6078" w14:textId="054B63CC" w:rsidR="00CB3BE4" w:rsidRDefault="00CB3BE4" w:rsidP="00CB3BE4">
      <w:pPr>
        <w:pStyle w:val="ListParagraph"/>
        <w:numPr>
          <w:ilvl w:val="0"/>
          <w:numId w:val="7"/>
        </w:numPr>
      </w:pPr>
      <w:r w:rsidRPr="00CB3BE4">
        <w:t>Submit Site Plan showing home placement, setbacks, driveway, and drainage.</w:t>
      </w:r>
    </w:p>
    <w:p w14:paraId="30727841" w14:textId="1B57A11C" w:rsidR="009F63DE" w:rsidRPr="00CB3BE4" w:rsidRDefault="009F63DE" w:rsidP="009F63DE">
      <w:pPr>
        <w:pStyle w:val="ListParagraph"/>
        <w:numPr>
          <w:ilvl w:val="1"/>
          <w:numId w:val="7"/>
        </w:numPr>
      </w:pPr>
      <w:r>
        <w:t>Platted lots have 5 ft minimum public utility easement around entire lot, and a 20 ft front yard build line from the front lot line.</w:t>
      </w:r>
    </w:p>
    <w:p w14:paraId="1B678329" w14:textId="3CD025BE" w:rsidR="00CB3BE4" w:rsidRDefault="00CB3BE4" w:rsidP="00CB3BE4">
      <w:pPr>
        <w:pStyle w:val="ListParagraph"/>
        <w:numPr>
          <w:ilvl w:val="0"/>
          <w:numId w:val="7"/>
        </w:numPr>
      </w:pPr>
      <w:r w:rsidRPr="00CB3BE4">
        <w:t>Provide Survey with property boundaries and easements.</w:t>
      </w:r>
    </w:p>
    <w:p w14:paraId="5B785D63" w14:textId="2DA26B15" w:rsidR="00CB3BE4" w:rsidRDefault="00CB3BE4" w:rsidP="00CB3BE4">
      <w:pPr>
        <w:pStyle w:val="ListParagraph"/>
        <w:numPr>
          <w:ilvl w:val="0"/>
          <w:numId w:val="7"/>
        </w:numPr>
      </w:pPr>
      <w:r>
        <w:t xml:space="preserve">Submit a complete Plan Set. </w:t>
      </w:r>
    </w:p>
    <w:p w14:paraId="39BEEBD1" w14:textId="77777777" w:rsidR="007C0C03" w:rsidRPr="00712936" w:rsidRDefault="007C0C03" w:rsidP="007C0C03">
      <w:pPr>
        <w:pStyle w:val="ListParagraph"/>
        <w:numPr>
          <w:ilvl w:val="1"/>
          <w:numId w:val="7"/>
        </w:numPr>
        <w:spacing w:line="259" w:lineRule="auto"/>
      </w:pPr>
      <w:r>
        <w:t xml:space="preserve">Site Plan with setbacks </w:t>
      </w:r>
    </w:p>
    <w:p w14:paraId="6C698A2A" w14:textId="77777777" w:rsidR="007C0C03" w:rsidRDefault="007C0C03" w:rsidP="007C0C03">
      <w:pPr>
        <w:pStyle w:val="ListParagraph"/>
        <w:numPr>
          <w:ilvl w:val="1"/>
          <w:numId w:val="7"/>
        </w:numPr>
        <w:spacing w:line="259" w:lineRule="auto"/>
      </w:pPr>
      <w:r w:rsidRPr="00712936">
        <w:t>Electrical</w:t>
      </w:r>
      <w:r>
        <w:t xml:space="preserve"> plan </w:t>
      </w:r>
    </w:p>
    <w:p w14:paraId="27E653E9" w14:textId="77777777" w:rsidR="007C0C03" w:rsidRDefault="007C0C03" w:rsidP="007C0C03">
      <w:pPr>
        <w:pStyle w:val="ListParagraph"/>
        <w:numPr>
          <w:ilvl w:val="1"/>
          <w:numId w:val="7"/>
        </w:numPr>
        <w:spacing w:line="259" w:lineRule="auto"/>
      </w:pPr>
      <w:r>
        <w:t>Floor plan including plumbing fixtures</w:t>
      </w:r>
    </w:p>
    <w:p w14:paraId="6538EEEB" w14:textId="77777777" w:rsidR="007C0C03" w:rsidRDefault="007C0C03" w:rsidP="007C0C03">
      <w:pPr>
        <w:pStyle w:val="ListParagraph"/>
        <w:numPr>
          <w:ilvl w:val="1"/>
          <w:numId w:val="7"/>
        </w:numPr>
        <w:spacing w:line="259" w:lineRule="auto"/>
      </w:pPr>
      <w:r>
        <w:t>Foundation plan</w:t>
      </w:r>
    </w:p>
    <w:p w14:paraId="54329B4A" w14:textId="77777777" w:rsidR="007C0C03" w:rsidRPr="00712936" w:rsidRDefault="007C0C03" w:rsidP="007C0C03">
      <w:pPr>
        <w:pStyle w:val="ListParagraph"/>
        <w:numPr>
          <w:ilvl w:val="1"/>
          <w:numId w:val="7"/>
        </w:numPr>
        <w:spacing w:line="259" w:lineRule="auto"/>
      </w:pPr>
      <w:r>
        <w:t xml:space="preserve">Driveway approaches and drainage culverts </w:t>
      </w:r>
    </w:p>
    <w:p w14:paraId="347C51A1" w14:textId="77777777" w:rsidR="007C0C03" w:rsidRDefault="007C0C03" w:rsidP="007C0C03">
      <w:pPr>
        <w:pStyle w:val="ListParagraph"/>
        <w:numPr>
          <w:ilvl w:val="1"/>
          <w:numId w:val="7"/>
        </w:numPr>
        <w:spacing w:line="259" w:lineRule="auto"/>
      </w:pPr>
      <w:r w:rsidRPr="00712936">
        <w:t>Elevations (all sides)</w:t>
      </w:r>
    </w:p>
    <w:p w14:paraId="20546EF9" w14:textId="77777777" w:rsidR="007C0C03" w:rsidRDefault="007C0C03" w:rsidP="007C0C03">
      <w:pPr>
        <w:pStyle w:val="ListParagraph"/>
        <w:numPr>
          <w:ilvl w:val="1"/>
          <w:numId w:val="7"/>
        </w:numPr>
        <w:spacing w:line="259" w:lineRule="auto"/>
      </w:pPr>
      <w:r>
        <w:t>Wind Bracing Plans</w:t>
      </w:r>
    </w:p>
    <w:p w14:paraId="5ECC9B9D" w14:textId="60A39282" w:rsidR="00CB3BE4" w:rsidRDefault="00CB3BE4" w:rsidP="00CB3BE4">
      <w:pPr>
        <w:pStyle w:val="ListParagraph"/>
        <w:numPr>
          <w:ilvl w:val="0"/>
          <w:numId w:val="7"/>
        </w:numPr>
      </w:pPr>
      <w:r>
        <w:t>Septic System approval from Lower Colorado River Authority (LCRA)- Authorization to Construct.</w:t>
      </w:r>
    </w:p>
    <w:p w14:paraId="6D1F6BC5" w14:textId="4AF2C717" w:rsidR="00CB3BE4" w:rsidRDefault="00CB3BE4" w:rsidP="00CB3BE4">
      <w:pPr>
        <w:pStyle w:val="ListParagraph"/>
        <w:numPr>
          <w:ilvl w:val="0"/>
          <w:numId w:val="7"/>
        </w:numPr>
      </w:pPr>
      <w:r w:rsidRPr="00CB3BE4">
        <w:t>Texas 811 Dig Safe Confirmation: Required before any excavation.</w:t>
      </w:r>
    </w:p>
    <w:p w14:paraId="5AEAA63F" w14:textId="2A39A886" w:rsidR="009F63DE" w:rsidRDefault="000F2408" w:rsidP="009F63DE">
      <w:pPr>
        <w:pStyle w:val="ListParagraph"/>
        <w:numPr>
          <w:ilvl w:val="0"/>
          <w:numId w:val="7"/>
        </w:numPr>
      </w:pPr>
      <w:r>
        <w:t xml:space="preserve">Fee Schedule: </w:t>
      </w:r>
    </w:p>
    <w:p w14:paraId="2885677D" w14:textId="4DEA08D8" w:rsidR="000F2408" w:rsidRDefault="00196A01" w:rsidP="000F2408">
      <w:pPr>
        <w:pStyle w:val="ListParagraph"/>
        <w:numPr>
          <w:ilvl w:val="1"/>
          <w:numId w:val="7"/>
        </w:numPr>
      </w:pPr>
      <w:r>
        <w:t>Deposit to cover property/utility damage $750.00</w:t>
      </w:r>
    </w:p>
    <w:p w14:paraId="1F4473F1" w14:textId="1DDFFACE" w:rsidR="00196A01" w:rsidRDefault="00196A01" w:rsidP="000F2408">
      <w:pPr>
        <w:pStyle w:val="ListParagraph"/>
        <w:numPr>
          <w:ilvl w:val="1"/>
          <w:numId w:val="7"/>
        </w:numPr>
      </w:pPr>
      <w:r>
        <w:lastRenderedPageBreak/>
        <w:t>Police Escort Fee: $200.00</w:t>
      </w:r>
    </w:p>
    <w:p w14:paraId="72DE82FF" w14:textId="7993B6BA" w:rsidR="007C0C03" w:rsidRDefault="007C0C03" w:rsidP="007C0C03">
      <w:pPr>
        <w:pStyle w:val="ListParagraph"/>
        <w:numPr>
          <w:ilvl w:val="2"/>
          <w:numId w:val="7"/>
        </w:numPr>
      </w:pPr>
      <w:r>
        <w:t xml:space="preserve">Must be coordinated prior to moving into city limits. </w:t>
      </w:r>
    </w:p>
    <w:p w14:paraId="4864FE77" w14:textId="3668630F" w:rsidR="00196A01" w:rsidRDefault="00196A01" w:rsidP="000F2408">
      <w:pPr>
        <w:pStyle w:val="ListParagraph"/>
        <w:numPr>
          <w:ilvl w:val="1"/>
          <w:numId w:val="7"/>
        </w:numPr>
      </w:pPr>
      <w:r>
        <w:t>Moving structure into the City Limits: $250.00</w:t>
      </w:r>
    </w:p>
    <w:p w14:paraId="54312EBA" w14:textId="328B31EB" w:rsidR="00196A01" w:rsidRDefault="00196A01" w:rsidP="000F2408">
      <w:pPr>
        <w:pStyle w:val="ListParagraph"/>
        <w:numPr>
          <w:ilvl w:val="1"/>
          <w:numId w:val="7"/>
        </w:numPr>
      </w:pPr>
      <w:r>
        <w:t>Permit application fee- $250.00</w:t>
      </w:r>
    </w:p>
    <w:p w14:paraId="1F06351C" w14:textId="7CD772BA" w:rsidR="00196A01" w:rsidRDefault="00196A01" w:rsidP="000F2408">
      <w:pPr>
        <w:pStyle w:val="ListParagraph"/>
        <w:numPr>
          <w:ilvl w:val="1"/>
          <w:numId w:val="7"/>
        </w:numPr>
      </w:pPr>
      <w:r>
        <w:t xml:space="preserve">Building permit fee to include inspections $1.25 sq ft </w:t>
      </w:r>
    </w:p>
    <w:p w14:paraId="60C0AC5A" w14:textId="71C92274" w:rsidR="00CB3BE4" w:rsidRPr="00CB3BE4" w:rsidRDefault="007C0C03" w:rsidP="00CB3BE4">
      <w:pPr>
        <w:rPr>
          <w:sz w:val="30"/>
          <w:szCs w:val="30"/>
        </w:rPr>
      </w:pPr>
      <w:r>
        <w:rPr>
          <w:sz w:val="30"/>
          <w:szCs w:val="30"/>
        </w:rPr>
        <w:t>3</w:t>
      </w:r>
      <w:r w:rsidR="00CB3BE4" w:rsidRPr="00CB3BE4">
        <w:rPr>
          <w:sz w:val="30"/>
          <w:szCs w:val="30"/>
        </w:rPr>
        <w:t>. Inspections</w:t>
      </w:r>
    </w:p>
    <w:p w14:paraId="5AA0DF0C" w14:textId="7E6F642D" w:rsidR="00CB3BE4" w:rsidRPr="00CB3BE4" w:rsidRDefault="00CB3BE4" w:rsidP="00CB3BE4">
      <w:pPr>
        <w:pStyle w:val="ListParagraph"/>
        <w:numPr>
          <w:ilvl w:val="0"/>
          <w:numId w:val="10"/>
        </w:numPr>
      </w:pPr>
      <w:r w:rsidRPr="00CB3BE4">
        <w:t>Schedule Required Inspections through the city portal.</w:t>
      </w:r>
    </w:p>
    <w:p w14:paraId="6899ADD8" w14:textId="646CBE59" w:rsidR="00CB3BE4" w:rsidRPr="00CB3BE4" w:rsidRDefault="00CB3BE4" w:rsidP="00CB3BE4">
      <w:pPr>
        <w:pStyle w:val="ListParagraph"/>
        <w:numPr>
          <w:ilvl w:val="0"/>
          <w:numId w:val="10"/>
        </w:numPr>
      </w:pPr>
      <w:r w:rsidRPr="00CB3BE4">
        <w:t>Final Inspection Approval before occupancy.</w:t>
      </w:r>
    </w:p>
    <w:p w14:paraId="6AAF132E" w14:textId="03CD079C" w:rsidR="00CB3BE4" w:rsidRPr="00CB3BE4" w:rsidRDefault="00CB3BE4" w:rsidP="00CB3BE4">
      <w:pPr>
        <w:pStyle w:val="ListParagraph"/>
        <w:numPr>
          <w:ilvl w:val="0"/>
          <w:numId w:val="10"/>
        </w:numPr>
      </w:pPr>
      <w:r w:rsidRPr="00CB3BE4">
        <w:t>Certificate of Occupancy Issued upon successful completion.</w:t>
      </w:r>
    </w:p>
    <w:sectPr w:rsidR="00CB3BE4" w:rsidRPr="00CB3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46F82"/>
    <w:multiLevelType w:val="multilevel"/>
    <w:tmpl w:val="187E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5C310B"/>
    <w:multiLevelType w:val="hybridMultilevel"/>
    <w:tmpl w:val="72F0E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C7F77"/>
    <w:multiLevelType w:val="multilevel"/>
    <w:tmpl w:val="87F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9C27E6"/>
    <w:multiLevelType w:val="multilevel"/>
    <w:tmpl w:val="9A32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EC4DB4"/>
    <w:multiLevelType w:val="hybridMultilevel"/>
    <w:tmpl w:val="9044E5F0"/>
    <w:lvl w:ilvl="0" w:tplc="AE9627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AE96276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61E11"/>
    <w:multiLevelType w:val="hybridMultilevel"/>
    <w:tmpl w:val="375E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435D0"/>
    <w:multiLevelType w:val="hybridMultilevel"/>
    <w:tmpl w:val="342A9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935AB"/>
    <w:multiLevelType w:val="hybridMultilevel"/>
    <w:tmpl w:val="5616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F3B63"/>
    <w:multiLevelType w:val="multilevel"/>
    <w:tmpl w:val="F1DA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3D714C"/>
    <w:multiLevelType w:val="hybridMultilevel"/>
    <w:tmpl w:val="6E5E7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5D1E86"/>
    <w:multiLevelType w:val="multilevel"/>
    <w:tmpl w:val="45EA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2129700">
    <w:abstractNumId w:val="10"/>
  </w:num>
  <w:num w:numId="2" w16cid:durableId="1788310082">
    <w:abstractNumId w:val="0"/>
  </w:num>
  <w:num w:numId="3" w16cid:durableId="271322513">
    <w:abstractNumId w:val="2"/>
  </w:num>
  <w:num w:numId="4" w16cid:durableId="1077360121">
    <w:abstractNumId w:val="3"/>
  </w:num>
  <w:num w:numId="5" w16cid:durableId="1577202331">
    <w:abstractNumId w:val="8"/>
  </w:num>
  <w:num w:numId="6" w16cid:durableId="1187792298">
    <w:abstractNumId w:val="6"/>
  </w:num>
  <w:num w:numId="7" w16cid:durableId="270093904">
    <w:abstractNumId w:val="1"/>
  </w:num>
  <w:num w:numId="8" w16cid:durableId="1068189559">
    <w:abstractNumId w:val="9"/>
  </w:num>
  <w:num w:numId="9" w16cid:durableId="2073308108">
    <w:abstractNumId w:val="7"/>
  </w:num>
  <w:num w:numId="10" w16cid:durableId="93789477">
    <w:abstractNumId w:val="5"/>
  </w:num>
  <w:num w:numId="11" w16cid:durableId="1980912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E4"/>
    <w:rsid w:val="000F2408"/>
    <w:rsid w:val="00196A01"/>
    <w:rsid w:val="007C0C03"/>
    <w:rsid w:val="008D5A7D"/>
    <w:rsid w:val="009C55D8"/>
    <w:rsid w:val="009F63DE"/>
    <w:rsid w:val="00CB3BE4"/>
    <w:rsid w:val="00D670CD"/>
    <w:rsid w:val="00E9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DD04B"/>
  <w15:chartTrackingRefBased/>
  <w15:docId w15:val="{F22BE783-B5FD-4173-AFC5-BE86E528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B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B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B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B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BE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B3BE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C0C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raniteshoals.org/188/Building-Develop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Sims</dc:creator>
  <cp:keywords/>
  <dc:description/>
  <cp:lastModifiedBy>Becky Sims</cp:lastModifiedBy>
  <cp:revision>2</cp:revision>
  <dcterms:created xsi:type="dcterms:W3CDTF">2025-08-08T18:41:00Z</dcterms:created>
  <dcterms:modified xsi:type="dcterms:W3CDTF">2025-08-29T19:08:00Z</dcterms:modified>
</cp:coreProperties>
</file>